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DARBO SUTARTIS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{{contract_location}}, {{contract_date}}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SUTARTIES ŠALYS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Darbdavys: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Duomenys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Juridinio 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{{employer_legal_code}}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Buveinės 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Atstovas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{{employer_representative_name}}, {{employer_representative_title}}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Darbuotojas: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Duomenys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{{employee_personal_code}}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Gyvenamoji vieta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Darbdavys ir Darbuotojas (toliau kartu — „Šalys") sudarė šią darbo sutartį (toliau — „Sutartis") tokiomis sąlygomis: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DARBO FUNKCIJA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Darbuotojas priimamas dirbti </w:t>
      </w:r>
      <w:r>
        <w:rPr>
          <w:b/>
          <w:bCs/>
          <w:sz w:val="22"/>
          <w:szCs w:val="22"/>
        </w:rPr>
        <w:t xml:space="preserve">{{job_title}}</w:t>
      </w:r>
      <w:r>
        <w:rPr>
          <w:b w:val="false"/>
          <w:bCs w:val="false"/>
          <w:sz w:val="22"/>
          <w:szCs w:val="22"/>
        </w:rPr>
        <w:t xml:space="preserve"> pareigose.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Pagrindinės darbo funkcijos: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{{job_duties}}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Darbuotojas vykdo ir kitas Darbdavio nurodytas užduotis, kurios neprieštarauja galiojantiems teisės aktams, šiai Sutarčiai ir pareigybės aprašymui.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DARBO PRADŽIA IR TRUKMĖ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Darbuotojas pradeda dirbti </w:t>
      </w:r>
      <w:r>
        <w:rPr>
          <w:b/>
          <w:bCs/>
          <w:sz w:val="22"/>
          <w:szCs w:val="22"/>
        </w:rPr>
        <w:t xml:space="preserve">{{start_date}}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Sutartis sudaryta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Išbandymo laikotarpis — </w:t>
      </w:r>
      <w:r>
        <w:rPr>
          <w:b/>
          <w:bCs/>
          <w:sz w:val="22"/>
          <w:szCs w:val="22"/>
        </w:rPr>
        <w:t xml:space="preserve">{{probation_period}}</w:t>
      </w:r>
      <w:r>
        <w:rPr>
          <w:b w:val="false"/>
          <w:bCs w:val="false"/>
          <w:sz w:val="22"/>
          <w:szCs w:val="22"/>
        </w:rPr>
        <w:t xml:space="preserve">. Išbandymo laikotarpiu bet kuri Šalis gali nutraukti Sutartį, raštu įspėjusi kitą Šalį prieš 3 (tris) darbo dienas.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DARBOVIETĖ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Darbuotojo darbovietė — {{work_location}}.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{{remote_work_clause}}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DARBO LAIKAS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Darbuotojo darbo laikas — </w:t>
      </w:r>
      <w:r>
        <w:rPr>
          <w:b/>
          <w:bCs/>
          <w:sz w:val="22"/>
          <w:szCs w:val="22"/>
        </w:rPr>
        <w:t xml:space="preserve">{{working_hours_per_week}}</w:t>
      </w:r>
      <w:r>
        <w:rPr>
          <w:b w:val="false"/>
          <w:bCs w:val="false"/>
          <w:sz w:val="22"/>
          <w:szCs w:val="22"/>
        </w:rPr>
        <w:t xml:space="preserve"> valandų per savaitę, </w:t>
      </w:r>
      <w:r>
        <w:rPr>
          <w:b/>
          <w:bCs/>
          <w:sz w:val="22"/>
          <w:szCs w:val="22"/>
        </w:rPr>
        <w:t xml:space="preserve">{{working_hours_per_day}}</w:t>
      </w:r>
      <w:r>
        <w:rPr>
          <w:b w:val="false"/>
          <w:bCs w:val="false"/>
          <w:sz w:val="22"/>
          <w:szCs w:val="22"/>
        </w:rPr>
        <w:t xml:space="preserve"> valandų per dieną, </w:t>
      </w:r>
      <w:r>
        <w:rPr>
          <w:b/>
          <w:bCs/>
          <w:sz w:val="22"/>
          <w:szCs w:val="22"/>
        </w:rPr>
        <w:t xml:space="preserve">{{working_days_per_week}}</w:t>
      </w:r>
      <w:r>
        <w:rPr>
          <w:b w:val="false"/>
          <w:bCs w:val="false"/>
          <w:sz w:val="22"/>
          <w:szCs w:val="22"/>
        </w:rPr>
        <w:t xml:space="preserve"> darbo dienos per savaitę.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Darbo laiko režimas: {{work_schedule}}.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Pietų pertrauka: {{lunch_break_duration}}, kuri neįskaitoma į darbo laiką.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DARBO UŽMOKESTIS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Darbuotojo mėnesinis bruto darbo užmokestis — </w:t>
      </w:r>
      <w:r>
        <w:rPr>
          <w:b/>
          <w:bCs/>
          <w:sz w:val="22"/>
          <w:szCs w:val="22"/>
        </w:rPr>
        <w:t xml:space="preserve">{{gross_salary}} EUR</w:t>
      </w:r>
      <w:r>
        <w:rPr>
          <w:b w:val="false"/>
          <w:bCs w:val="false"/>
          <w:sz w:val="22"/>
          <w:szCs w:val="22"/>
        </w:rPr>
        <w:t xml:space="preserve"> ({{gross_salary_words}}).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Darbo užmokestis mokamas kartą per mėnesį, ne vėliau kaip kiekvieno mėnesio </w:t>
      </w:r>
      <w:r>
        <w:rPr>
          <w:b/>
          <w:bCs/>
          <w:sz w:val="22"/>
          <w:szCs w:val="22"/>
        </w:rPr>
        <w:t xml:space="preserve">{{payment_date}} dieną</w:t>
      </w:r>
      <w:r>
        <w:rPr>
          <w:b w:val="false"/>
          <w:bCs w:val="false"/>
          <w:sz w:val="22"/>
          <w:szCs w:val="22"/>
        </w:rPr>
        <w:t xml:space="preserve">, pervedant į Darbuotojo banko sąskaitą {{employee_bank_account}}.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Darbdavys išskaičiuoja ir sumoka visus teisės aktuose nustatytus mokesčius ir socialinio draudimo įmokas.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{{bonus_clause}}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KASMETINĖS ATOSTOGOS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Darbuotojas turi teisę į kasmetines mokamas atostogas — </w:t>
      </w:r>
      <w:r>
        <w:rPr>
          <w:b/>
          <w:bCs/>
          <w:sz w:val="22"/>
          <w:szCs w:val="22"/>
        </w:rPr>
        <w:t xml:space="preserve">{{annual_leave_days}} kalendorinių dienų</w:t>
      </w:r>
      <w:r>
        <w:rPr>
          <w:b w:val="false"/>
          <w:bCs w:val="false"/>
          <w:sz w:val="22"/>
          <w:szCs w:val="22"/>
        </w:rPr>
        <w:t xml:space="preserve"> per metus, vadovaujantis Darbo kodekso 126 straipsniu.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Atostogų laikas nustatomas Šalių susitarimu. Darbdavys sudaro atostogų grafiką teisės aktų nustatyta tvarka.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DARBUOTOJO TEISĖS IR PAREIGOS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Darbuotojas įsipareigoja: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sąžiningai ir kokybiškai atlikti darbo funkcijas pagal šią Sutartį ir pareigybės aprašymą;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laikytis darbuotojų saugos ir sveikatos reikalavimų;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saugoti Darbdavio turtą ir naudoti jį tik darbo reikmėms;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nedelsdamas informuoti Darbdavį apie nedarbingumą ar kitas aplinkybes, trukdančias atlikti darbo funkcijas;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laikytis Darbdavio darbo tvarkos taisyklių;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neatskleisti konfidencialios informacijos pagal šios Sutarties 10 skyrių.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Darbuotojas turi teisę: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gauti darbo užmokestį pagal šios Sutarties sąlygas;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naudotis Darbdavio patalpomis, įranga ir ištekliais darbo funkcijoms atlikti;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gauti informaciją apie savo teises pagal Darbo kodeksą.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DARBDAVIO PAREIGOS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Darbdavys įsipareigoja: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mokėti Darbuotojui darbo užmokestį pagal šios Sutarties 6 skyrių;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užtikrinti saugią ir sveikatai nekenksmingą darbo aplinką;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vykdyti teisės aktuose nustatytas pareigas;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laiku informuoti Darbuotoją apie darbo sąlygų ar darbo organizavimo pakeitimus;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teikti Darbuotojui informaciją apie socialinio draudimo įmokas.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KONFIDENCIALIOS INFORMACIJOS APSAUGA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Darbuotojas įsipareigoja neatskleisti tretiesiems asmenims informacijos, kuri tapo jam žinoma vykdant darbo funkcijas ir kurią Darbdavys nustatė kaip konfidencialią, įskaitant: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finansinius duomenis ir veiklos rezultatus;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klientų duomenų bazes ir sutarčių sąlygas;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rinkodaros ir technologinius duomenis;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darbuotojų atlyginimų sistemą;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kitą Darbdavio nustatytą konfidencialią informaciją.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Konfidencialumo pareiga galioja Sutarties galiojimo metu ir </w:t>
      </w:r>
      <w:r>
        <w:rPr>
          <w:b/>
          <w:bCs/>
          <w:sz w:val="22"/>
          <w:szCs w:val="22"/>
        </w:rPr>
        <w:t xml:space="preserve">{{confidentiality_period}}</w:t>
      </w:r>
      <w:r>
        <w:rPr>
          <w:b w:val="false"/>
          <w:bCs w:val="false"/>
          <w:sz w:val="22"/>
          <w:szCs w:val="22"/>
        </w:rPr>
        <w:t xml:space="preserve"> po Sutarties pasibaigimo.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Konfidencialumo pareiga netaikoma informacijai, kuri yra viešai prieinama arba kurios atskleidimą reikalauja teisės aktai.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ASMENS DUOMENŲ APSAUGA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Darbdavys tvarko Darbuotojo asmens duomenis vadovaudamasis Europos Parlamento ir Tarybos Reglamentu (ES) 2016/679 (Bendrasis duomenų apsaugos reglamentas) ir Lietuvos Respublikos teisės aktais.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Darbuotojo asmens duomenys tvarkomi tik darbo santykių užtikrinimo ir teisės aktų reikalavimų vykdymo tikslais.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SUTARTIES NUTRAUKIMAS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Sutartis gali būti nutraukta: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Šalių susitarimu;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Darbuotojo iniciatyva, raštu įspėjus Darbdavį prieš </w:t>
      </w:r>
      <w:r>
        <w:rPr>
          <w:b/>
          <w:bCs/>
          <w:sz w:val="22"/>
          <w:szCs w:val="22"/>
        </w:rPr>
        <w:t xml:space="preserve">{{termination_notice_period}}</w:t>
      </w:r>
      <w:r>
        <w:rPr>
          <w:b w:val="false"/>
          <w:bCs w:val="false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Darbdavio iniciatyva Darbo kodekso 57 straipsnyje nustatytais pagrindais ir tvarka;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kitais teisės aktuose nustatytais pagrindais.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Sutarties nutraukimas turi būti įformintas raštu.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SUTARTIES PAKEITIMAI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Bet kokie šios Sutarties pakeitimai ir papildymai galioja tik tuo atveju, jei jie įforminti raštu ir pasirašyti abiejų Šalių.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Darbdavys informuoja Darbuotoją apie darbo sąlygų pakeitimus teisės aktų nustatyta tvarka.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14. BAIGIAMOSIOS NUOSTATOS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14.1. Šiai Sutarčiai taikoma Lietuvos Respublikos teisė, visų pirma Darbo kodeksas.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14.2. Ginčus, kylančius iš šios Sutarties, Šalys sprendžia derybų būdu. Nepavykus susitarti, ginčas sprendžiamas darbo ginčų komisijoje arba teisme Lietuvos Respublikos teisės aktų nustatyta tvarka.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14.3. Sutartis sudaryta 2 (dviem) egzemplioriais lietuvių kalba, po vieną egzempliorių kiekvienai Šaliai. Abu egzemplioriai turi vienodą teisinę galią.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14.4. Ši Sutartis gali būti pasirašyta saugiu elektroniniu parašu pagal Lietuvos Respublikos elektroninio parašo įstatymą. Elektroniniu parašu pasirašyta Sutartis turi tokią pat teisinę galią kaip ir ranka pasirašytas dokumentas.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ŠALIŲ PARAŠAI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Darbdavys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Darbuotojas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Pareigos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Parašas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________________________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Darbo sutarties šablonas</dc:title>
  <dc:creator>Agrello</dc:creator>
  <cp:lastModifiedBy>Un-named</cp:lastModifiedBy>
  <cp:revision>1</cp:revision>
  <dcterms:created xsi:type="dcterms:W3CDTF">2026-04-24T10:30:39.719Z</dcterms:created>
  <dcterms:modified xsi:type="dcterms:W3CDTF">2026-04-24T10:30:39.719Z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